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451" w:type="dxa"/>
        <w:tblInd w:w="-601" w:type="dxa"/>
        <w:tblLook w:val="04A0" w:firstRow="1" w:lastRow="0" w:firstColumn="1" w:lastColumn="0" w:noHBand="0" w:noVBand="1"/>
      </w:tblPr>
      <w:tblGrid>
        <w:gridCol w:w="5526"/>
        <w:gridCol w:w="4925"/>
      </w:tblGrid>
      <w:tr w:rsidR="009F13CF" w:rsidTr="009F13CF">
        <w:trPr>
          <w:trHeight w:val="261"/>
        </w:trPr>
        <w:tc>
          <w:tcPr>
            <w:tcW w:w="5526" w:type="dxa"/>
          </w:tcPr>
          <w:p w:rsidR="009F13CF" w:rsidRDefault="00BF512B">
            <w:r>
              <w:rPr>
                <w:b/>
              </w:rPr>
              <w:t>FECHA</w:t>
            </w:r>
            <w:r w:rsidR="00393197">
              <w:rPr>
                <w:b/>
              </w:rPr>
              <w:t xml:space="preserve"> DE TOMA DE MUESTRA:</w:t>
            </w:r>
          </w:p>
        </w:tc>
        <w:tc>
          <w:tcPr>
            <w:tcW w:w="4925" w:type="dxa"/>
          </w:tcPr>
          <w:p w:rsidR="009F13CF" w:rsidRPr="00393197" w:rsidRDefault="00393197" w:rsidP="00393197">
            <w:pPr>
              <w:rPr>
                <w:b/>
              </w:rPr>
            </w:pPr>
            <w:r>
              <w:rPr>
                <w:b/>
              </w:rPr>
              <w:t>FECHA DE RECEPCION DE MUESTRA:</w:t>
            </w:r>
          </w:p>
        </w:tc>
      </w:tr>
      <w:tr w:rsidR="00BD43B1" w:rsidTr="006409FA">
        <w:trPr>
          <w:trHeight w:val="247"/>
        </w:trPr>
        <w:tc>
          <w:tcPr>
            <w:tcW w:w="10451" w:type="dxa"/>
            <w:gridSpan w:val="2"/>
          </w:tcPr>
          <w:p w:rsidR="00BD43B1" w:rsidRDefault="00BD43B1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393197" w:rsidTr="00393197">
        <w:trPr>
          <w:trHeight w:val="247"/>
        </w:trPr>
        <w:tc>
          <w:tcPr>
            <w:tcW w:w="5526" w:type="dxa"/>
          </w:tcPr>
          <w:p w:rsidR="00393197" w:rsidRDefault="00393197">
            <w:r>
              <w:rPr>
                <w:b/>
              </w:rPr>
              <w:t>N°</w:t>
            </w:r>
            <w:r w:rsidRPr="00AB7E2B">
              <w:rPr>
                <w:b/>
              </w:rPr>
              <w:t xml:space="preserve"> DE </w:t>
            </w:r>
            <w:r>
              <w:rPr>
                <w:b/>
              </w:rPr>
              <w:t>IDENTIFICACION:</w:t>
            </w:r>
          </w:p>
        </w:tc>
        <w:tc>
          <w:tcPr>
            <w:tcW w:w="4925" w:type="dxa"/>
          </w:tcPr>
          <w:p w:rsidR="00393197" w:rsidRDefault="00393197">
            <w:r>
              <w:rPr>
                <w:b/>
              </w:rPr>
              <w:t>N° DE PACIENTE:</w:t>
            </w:r>
          </w:p>
        </w:tc>
      </w:tr>
      <w:tr w:rsidR="00393197" w:rsidTr="00393197">
        <w:trPr>
          <w:trHeight w:val="261"/>
        </w:trPr>
        <w:tc>
          <w:tcPr>
            <w:tcW w:w="5526" w:type="dxa"/>
          </w:tcPr>
          <w:p w:rsidR="00393197" w:rsidRDefault="00393197">
            <w:pPr>
              <w:rPr>
                <w:b/>
              </w:rPr>
            </w:pPr>
            <w:r>
              <w:rPr>
                <w:b/>
              </w:rPr>
              <w:t>PROCEDENCIA DE LA INFECCION:</w:t>
            </w:r>
          </w:p>
          <w:p w:rsidR="00BD43B1" w:rsidRDefault="00BD43B1"/>
        </w:tc>
        <w:tc>
          <w:tcPr>
            <w:tcW w:w="4925" w:type="dxa"/>
          </w:tcPr>
          <w:p w:rsidR="00393197" w:rsidRDefault="00393197">
            <w:r>
              <w:rPr>
                <w:b/>
              </w:rPr>
              <w:t>PROCEDENCIA DE LA MUESTRA:</w:t>
            </w:r>
          </w:p>
        </w:tc>
      </w:tr>
      <w:tr w:rsidR="009F13CF" w:rsidTr="009F13CF">
        <w:trPr>
          <w:trHeight w:val="3365"/>
        </w:trPr>
        <w:tc>
          <w:tcPr>
            <w:tcW w:w="10451" w:type="dxa"/>
            <w:gridSpan w:val="2"/>
          </w:tcPr>
          <w:p w:rsidR="007F404C" w:rsidRDefault="007F404C">
            <w:pPr>
              <w:rPr>
                <w:b/>
              </w:rPr>
            </w:pPr>
          </w:p>
          <w:p w:rsidR="009F13CF" w:rsidRDefault="009F13CF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BD43B1" w:rsidRDefault="007F404C">
            <w:pPr>
              <w:rPr>
                <w:b/>
              </w:rPr>
            </w:pPr>
            <w:r>
              <w:rPr>
                <w:b/>
              </w:rPr>
              <w:t>TECNICA: INMUNOFLUORESCENCIA INDIRECTA</w:t>
            </w:r>
          </w:p>
          <w:p w:rsidR="00AB7E38" w:rsidRDefault="00AB7E38" w:rsidP="009F13CF">
            <w:pPr>
              <w:rPr>
                <w:b/>
              </w:rPr>
            </w:pPr>
          </w:p>
          <w:p w:rsidR="007F404C" w:rsidRDefault="007F404C" w:rsidP="009F13CF">
            <w:pPr>
              <w:rPr>
                <w:b/>
              </w:rPr>
            </w:pPr>
          </w:p>
          <w:p w:rsidR="007F404C" w:rsidRDefault="007F404C" w:rsidP="009F13CF">
            <w:pPr>
              <w:rPr>
                <w:b/>
              </w:rPr>
            </w:pPr>
          </w:p>
          <w:p w:rsidR="007F404C" w:rsidRDefault="00854A9E" w:rsidP="009F13CF">
            <w:pPr>
              <w:rPr>
                <w:b/>
              </w:rPr>
            </w:pPr>
            <w:r>
              <w:rPr>
                <w:b/>
              </w:rPr>
              <w:t xml:space="preserve">LM </w:t>
            </w:r>
            <w:r>
              <w:rPr>
                <w:b/>
                <w:noProof/>
                <w:lang w:eastAsia="es-CO"/>
              </w:rPr>
              <w:drawing>
                <wp:inline distT="0" distB="0" distL="0" distR="0" wp14:anchorId="37160850" wp14:editId="6349AEDD">
                  <wp:extent cx="133350" cy="17145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                LMC  </w:t>
            </w:r>
            <w:r>
              <w:rPr>
                <w:b/>
                <w:noProof/>
                <w:lang w:eastAsia="es-CO"/>
              </w:rPr>
              <w:drawing>
                <wp:inline distT="0" distB="0" distL="0" distR="0" wp14:anchorId="7D5E607A" wp14:editId="28A82CB8">
                  <wp:extent cx="133350" cy="171450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                LV </w:t>
            </w:r>
            <w:r>
              <w:rPr>
                <w:b/>
                <w:noProof/>
                <w:lang w:eastAsia="es-CO"/>
              </w:rPr>
              <w:drawing>
                <wp:inline distT="0" distB="0" distL="0" distR="0" wp14:anchorId="073D553E" wp14:editId="56FBEF55">
                  <wp:extent cx="133350" cy="171450"/>
                  <wp:effectExtent l="0" t="0" r="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54A9E" w:rsidRDefault="00854A9E" w:rsidP="009F13CF">
            <w:pPr>
              <w:rPr>
                <w:b/>
              </w:rPr>
            </w:pPr>
          </w:p>
          <w:p w:rsidR="009F13CF" w:rsidRDefault="00393197" w:rsidP="009F13CF">
            <w:r w:rsidRPr="00393197">
              <w:rPr>
                <w:b/>
              </w:rPr>
              <w:t xml:space="preserve">VALOR DE REFERENCIA: </w:t>
            </w:r>
            <w:r w:rsidR="007F404C">
              <w:rPr>
                <w:b/>
              </w:rPr>
              <w:t xml:space="preserve">LEISMANIOSIS MUCOSA Y MUCOCUTANEA: </w:t>
            </w:r>
            <w:r w:rsidR="007F404C" w:rsidRPr="007F404C">
              <w:t xml:space="preserve">NEGATIVO: TITULOS </w:t>
            </w:r>
            <w:r w:rsidR="007F404C" w:rsidRPr="007F404C">
              <w:rPr>
                <w:rFonts w:cstheme="minorHAnsi"/>
              </w:rPr>
              <w:t>≤</w:t>
            </w:r>
            <w:r w:rsidR="007F404C" w:rsidRPr="007F404C">
              <w:t xml:space="preserve"> 1:16 </w:t>
            </w:r>
          </w:p>
          <w:p w:rsidR="007F404C" w:rsidRPr="007F404C" w:rsidRDefault="007F404C" w:rsidP="009F13CF">
            <w:pPr>
              <w:rPr>
                <w:b/>
              </w:rPr>
            </w:pPr>
            <w:r>
              <w:t xml:space="preserve">                                            </w:t>
            </w:r>
            <w:r w:rsidRPr="007F404C">
              <w:rPr>
                <w:b/>
              </w:rPr>
              <w:t xml:space="preserve">LEISMANIOSIS VISCERAL: </w:t>
            </w:r>
            <w:r w:rsidRPr="007F404C">
              <w:t xml:space="preserve">NEGATIVO: TUTULOS </w:t>
            </w:r>
            <w:r w:rsidRPr="007F404C">
              <w:rPr>
                <w:rFonts w:cstheme="minorHAnsi"/>
              </w:rPr>
              <w:t>≤</w:t>
            </w:r>
            <w:r w:rsidRPr="007F404C">
              <w:t xml:space="preserve"> 1:32</w:t>
            </w:r>
          </w:p>
          <w:p w:rsidR="00BD43B1" w:rsidRPr="00393197" w:rsidRDefault="007F404C" w:rsidP="007F404C">
            <w:pPr>
              <w:tabs>
                <w:tab w:val="left" w:pos="2220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9F13CF" w:rsidTr="009F13CF">
        <w:trPr>
          <w:trHeight w:val="1073"/>
        </w:trPr>
        <w:tc>
          <w:tcPr>
            <w:tcW w:w="10451" w:type="dxa"/>
            <w:gridSpan w:val="2"/>
          </w:tcPr>
          <w:p w:rsidR="009F13CF" w:rsidRPr="007F404C" w:rsidRDefault="003E49F9" w:rsidP="003E49F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3E49F9" w:rsidRPr="009F13CF" w:rsidRDefault="003E49F9" w:rsidP="003E49F9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9F13CF" w:rsidRDefault="009F13CF"/>
    <w:p w:rsidR="00BD43B1" w:rsidRDefault="00BD43B1"/>
    <w:tbl>
      <w:tblPr>
        <w:tblW w:w="104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5"/>
        <w:gridCol w:w="1647"/>
        <w:gridCol w:w="4843"/>
        <w:gridCol w:w="1823"/>
      </w:tblGrid>
      <w:tr w:rsidR="009F13CF" w:rsidRPr="009F13CF" w:rsidTr="00B3708B">
        <w:trPr>
          <w:cantSplit/>
          <w:trHeight w:val="851"/>
        </w:trPr>
        <w:tc>
          <w:tcPr>
            <w:tcW w:w="2105" w:type="dxa"/>
            <w:vMerge w:val="restart"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noProof/>
                <w:sz w:val="32"/>
                <w:szCs w:val="32"/>
                <w:lang w:eastAsia="es-CO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89D7D06" wp14:editId="0CD21910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82550</wp:posOffset>
                      </wp:positionV>
                      <wp:extent cx="969645" cy="808990"/>
                      <wp:effectExtent l="0" t="0" r="0" b="3175"/>
                      <wp:wrapNone/>
                      <wp:docPr id="4" name="Gru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9645" cy="808990"/>
                                <a:chOff x="4579" y="10425"/>
                                <a:chExt cx="1922" cy="14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2" descr="http://www.gobcesar.gov.co/admin/files/Img_Ban_20060904-092029.jpg">
                                  <a:hlinkClick r:id="rId8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79" y="10425"/>
                                  <a:ext cx="1802" cy="1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1" y="11677"/>
                                  <a:ext cx="19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CDYuAh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3nLbCAAAA2gAAAA8AAABkcnMvZG93bnJldi54bWxEj0FrwkAUhO+C/2F5Qm+6saUqMRvRgKUX&#10;EW29P7LPJJh9G7LbTfrvu4VCj8PMfMNku9G0IlDvGssKlosEBHFpdcOVgs+P43wDwnlkja1lUvBN&#10;Dnb5dJJhqu3AFwpXX4kIYZeigtr7LpXSlTUZdAvbEUfvbnuDPsq+krrHIcJNK5+TZCUNNhwXauyo&#10;qKl8XL+MgtslhONbWOvk1J7wZeBiOB8KpZ5m434LwtPo/8N/7Xet4BV+r8QbIPM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N5y2wgAAANoAAAAPAAAAAAAAAAAAAAAAAJ8C&#10;AABkcnMvZG93bnJldi54bWxQSwUGAAAAAAQABAD3AAAAjgMAAAAA&#10;" o:button="t">
                        <v:fill o:detectmouseclick="t"/>
                        <v:imagedata r:id="rId11" r:href="rId12"/>
                      </v:shape>
  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  </v:group>
                  </w:pict>
                </mc:Fallback>
              </mc:AlternateContent>
            </w: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  <w:t>GOBERNACIÓN DEL CESAR</w:t>
            </w:r>
          </w:p>
        </w:tc>
        <w:tc>
          <w:tcPr>
            <w:tcW w:w="6490" w:type="dxa"/>
            <w:gridSpan w:val="2"/>
            <w:vAlign w:val="center"/>
          </w:tcPr>
          <w:p w:rsidR="009F13CF" w:rsidRDefault="009F13CF" w:rsidP="00B370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  <w:p w:rsidR="00854A9E" w:rsidRPr="009F13CF" w:rsidRDefault="00854A9E" w:rsidP="00854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 xml:space="preserve">RESULTADOS DE INMUNOGLOBULINA G </w:t>
            </w:r>
            <w:r w:rsidRPr="009F13C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 xml:space="preserve">PARA DIAGNOSTICO DE LEISHMANIOSIS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MUCOSA, MUCO</w:t>
            </w:r>
            <w:r w:rsidRPr="009F13CF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CUTÁNEA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 xml:space="preserve"> Y VISCERAL</w:t>
            </w:r>
          </w:p>
          <w:p w:rsidR="009F13CF" w:rsidRPr="009F13CF" w:rsidRDefault="009F13CF" w:rsidP="00B3708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823" w:type="dxa"/>
            <w:vMerge w:val="restart"/>
            <w:vAlign w:val="center"/>
          </w:tcPr>
          <w:p w:rsidR="00333E7A" w:rsidRPr="00333E7A" w:rsidRDefault="00333E7A" w:rsidP="00333E7A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</w:pPr>
            <w:r w:rsidRPr="00333E7A">
              <w:rPr>
                <w:rFonts w:ascii="Arial" w:eastAsia="Calibri" w:hAnsi="Arial" w:cs="Arial"/>
                <w:sz w:val="14"/>
                <w:szCs w:val="14"/>
                <w:lang w:val="es-ES" w:eastAsia="es-ES"/>
              </w:rPr>
              <w:t xml:space="preserve">Código: GC-FPM-191  </w:t>
            </w:r>
          </w:p>
          <w:p w:rsidR="00333E7A" w:rsidRPr="00333E7A" w:rsidRDefault="00333E7A" w:rsidP="00333E7A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</w:pPr>
            <w:r w:rsidRPr="00333E7A"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  <w:t>Versión: 1</w:t>
            </w:r>
          </w:p>
          <w:p w:rsidR="00333E7A" w:rsidRPr="00333E7A" w:rsidRDefault="00333E7A" w:rsidP="00333E7A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</w:pPr>
            <w:r w:rsidRPr="00333E7A"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  <w:t xml:space="preserve">Fecha: 09-07-2012   </w:t>
            </w:r>
          </w:p>
          <w:p w:rsidR="009F13CF" w:rsidRPr="009F13CF" w:rsidRDefault="00333E7A" w:rsidP="00333E7A">
            <w:pPr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333E7A"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  <w:t xml:space="preserve">Página:  </w:t>
            </w:r>
            <w:r w:rsidRPr="00333E7A"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  <w:fldChar w:fldCharType="begin"/>
            </w:r>
            <w:r w:rsidRPr="00333E7A"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  <w:instrText xml:space="preserve"> PAGE </w:instrText>
            </w:r>
            <w:r w:rsidRPr="00333E7A"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napToGrid w:val="0"/>
                <w:sz w:val="14"/>
                <w:szCs w:val="14"/>
                <w:lang w:val="es-ES" w:eastAsia="es-ES"/>
              </w:rPr>
              <w:t>1</w:t>
            </w:r>
            <w:r w:rsidRPr="00333E7A"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  <w:fldChar w:fldCharType="end"/>
            </w:r>
            <w:r w:rsidRPr="00333E7A">
              <w:rPr>
                <w:rFonts w:ascii="Arial" w:eastAsia="Calibri" w:hAnsi="Arial" w:cs="Arial"/>
                <w:snapToGrid w:val="0"/>
                <w:sz w:val="14"/>
                <w:szCs w:val="14"/>
                <w:lang w:val="es-ES" w:eastAsia="es-ES"/>
              </w:rPr>
              <w:t xml:space="preserve"> de </w:t>
            </w:r>
            <w:r w:rsidRPr="00333E7A">
              <w:rPr>
                <w:rFonts w:ascii="Arial" w:eastAsia="Calibri" w:hAnsi="Arial" w:cs="Arial"/>
                <w:sz w:val="14"/>
                <w:szCs w:val="14"/>
                <w:lang w:val="es-ES" w:eastAsia="es-ES"/>
              </w:rPr>
              <w:fldChar w:fldCharType="begin"/>
            </w:r>
            <w:r w:rsidRPr="00333E7A">
              <w:rPr>
                <w:rFonts w:ascii="Arial" w:eastAsia="Calibri" w:hAnsi="Arial" w:cs="Arial"/>
                <w:sz w:val="14"/>
                <w:szCs w:val="14"/>
                <w:lang w:val="es-ES" w:eastAsia="es-ES"/>
              </w:rPr>
              <w:instrText xml:space="preserve"> NUMPAGES </w:instrText>
            </w:r>
            <w:r w:rsidRPr="00333E7A">
              <w:rPr>
                <w:rFonts w:ascii="Arial" w:eastAsia="Calibri" w:hAnsi="Arial" w:cs="Arial"/>
                <w:sz w:val="14"/>
                <w:szCs w:val="14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4"/>
                <w:szCs w:val="14"/>
                <w:lang w:val="es-ES" w:eastAsia="es-ES"/>
              </w:rPr>
              <w:t>1</w:t>
            </w:r>
            <w:r w:rsidRPr="00333E7A">
              <w:rPr>
                <w:rFonts w:ascii="Arial" w:eastAsia="Calibri" w:hAnsi="Arial" w:cs="Arial"/>
                <w:sz w:val="14"/>
                <w:szCs w:val="14"/>
                <w:lang w:val="es-ES" w:eastAsia="es-ES"/>
              </w:rPr>
              <w:fldChar w:fldCharType="end"/>
            </w:r>
            <w:bookmarkStart w:id="0" w:name="_GoBack"/>
            <w:bookmarkEnd w:id="0"/>
          </w:p>
        </w:tc>
      </w:tr>
      <w:tr w:rsidR="009F13CF" w:rsidRPr="009F13CF" w:rsidTr="00B3708B">
        <w:trPr>
          <w:cantSplit/>
          <w:trHeight w:val="1009"/>
        </w:trPr>
        <w:tc>
          <w:tcPr>
            <w:tcW w:w="2105" w:type="dxa"/>
            <w:vMerge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  <w:lang w:val="es-ES" w:eastAsia="es-ES"/>
              </w:rPr>
            </w:pPr>
          </w:p>
        </w:tc>
        <w:tc>
          <w:tcPr>
            <w:tcW w:w="1647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 xml:space="preserve">PROCESO: </w:t>
            </w:r>
          </w:p>
        </w:tc>
        <w:tc>
          <w:tcPr>
            <w:tcW w:w="4843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>INSPECCION, VIGILANCIA Y CONTROL</w:t>
            </w:r>
          </w:p>
        </w:tc>
        <w:tc>
          <w:tcPr>
            <w:tcW w:w="1823" w:type="dxa"/>
            <w:vMerge/>
          </w:tcPr>
          <w:p w:rsidR="009F13CF" w:rsidRPr="009F13CF" w:rsidRDefault="009F13CF" w:rsidP="00B3708B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328"/>
        <w:tblW w:w="10215" w:type="dxa"/>
        <w:tblLook w:val="04A0" w:firstRow="1" w:lastRow="0" w:firstColumn="1" w:lastColumn="0" w:noHBand="0" w:noVBand="1"/>
      </w:tblPr>
      <w:tblGrid>
        <w:gridCol w:w="4820"/>
        <w:gridCol w:w="5395"/>
      </w:tblGrid>
      <w:tr w:rsidR="00BD43B1" w:rsidTr="00854A9E">
        <w:trPr>
          <w:trHeight w:val="251"/>
        </w:trPr>
        <w:tc>
          <w:tcPr>
            <w:tcW w:w="4820" w:type="dxa"/>
          </w:tcPr>
          <w:p w:rsidR="00BD43B1" w:rsidRDefault="00BD43B1" w:rsidP="00BD43B1">
            <w:r>
              <w:rPr>
                <w:b/>
              </w:rPr>
              <w:t>FECHA DE TOMA DE MUESTRA:</w:t>
            </w:r>
          </w:p>
        </w:tc>
        <w:tc>
          <w:tcPr>
            <w:tcW w:w="5395" w:type="dxa"/>
          </w:tcPr>
          <w:p w:rsidR="00BD43B1" w:rsidRDefault="00BD43B1" w:rsidP="00BD43B1">
            <w:r>
              <w:rPr>
                <w:b/>
              </w:rPr>
              <w:t>FECHA DE RECEPCION DE MUESTRA:</w:t>
            </w:r>
          </w:p>
        </w:tc>
      </w:tr>
      <w:tr w:rsidR="00BD43B1" w:rsidTr="00854A9E">
        <w:trPr>
          <w:trHeight w:val="251"/>
        </w:trPr>
        <w:tc>
          <w:tcPr>
            <w:tcW w:w="10215" w:type="dxa"/>
            <w:gridSpan w:val="2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BD43B1" w:rsidTr="00854A9E">
        <w:trPr>
          <w:trHeight w:val="251"/>
        </w:trPr>
        <w:tc>
          <w:tcPr>
            <w:tcW w:w="4820" w:type="dxa"/>
          </w:tcPr>
          <w:p w:rsidR="00BD43B1" w:rsidRPr="00AB7E2B" w:rsidRDefault="00BD43B1" w:rsidP="00BD43B1">
            <w:pPr>
              <w:rPr>
                <w:b/>
              </w:rPr>
            </w:pPr>
            <w:r>
              <w:rPr>
                <w:b/>
              </w:rPr>
              <w:t>N°</w:t>
            </w:r>
            <w:r w:rsidRPr="00AB7E2B">
              <w:rPr>
                <w:b/>
              </w:rPr>
              <w:t xml:space="preserve"> DE </w:t>
            </w:r>
            <w:r>
              <w:rPr>
                <w:b/>
              </w:rPr>
              <w:t>IDENTIFICACION:</w:t>
            </w:r>
          </w:p>
        </w:tc>
        <w:tc>
          <w:tcPr>
            <w:tcW w:w="5395" w:type="dxa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N° DE PACIENTE:</w:t>
            </w:r>
          </w:p>
        </w:tc>
      </w:tr>
      <w:tr w:rsidR="00BD43B1" w:rsidTr="00854A9E">
        <w:trPr>
          <w:trHeight w:val="251"/>
        </w:trPr>
        <w:tc>
          <w:tcPr>
            <w:tcW w:w="4820" w:type="dxa"/>
          </w:tcPr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PROCEDENCIA DE LA INFECCION:</w:t>
            </w:r>
          </w:p>
          <w:p w:rsidR="00BD43B1" w:rsidRDefault="00BD43B1" w:rsidP="00BD43B1"/>
        </w:tc>
        <w:tc>
          <w:tcPr>
            <w:tcW w:w="5395" w:type="dxa"/>
          </w:tcPr>
          <w:p w:rsidR="00BD43B1" w:rsidRPr="00BD43B1" w:rsidRDefault="00BD43B1" w:rsidP="00BD43B1">
            <w:pPr>
              <w:rPr>
                <w:b/>
              </w:rPr>
            </w:pPr>
            <w:r w:rsidRPr="00BD43B1">
              <w:rPr>
                <w:b/>
              </w:rPr>
              <w:t>PROCEDENCIA DE LA MUESTRA:</w:t>
            </w:r>
          </w:p>
        </w:tc>
      </w:tr>
      <w:tr w:rsidR="00BD43B1" w:rsidTr="00854A9E">
        <w:trPr>
          <w:trHeight w:val="2426"/>
        </w:trPr>
        <w:tc>
          <w:tcPr>
            <w:tcW w:w="10215" w:type="dxa"/>
            <w:gridSpan w:val="2"/>
          </w:tcPr>
          <w:p w:rsidR="00854A9E" w:rsidRDefault="00854A9E" w:rsidP="00BD43B1">
            <w:pPr>
              <w:rPr>
                <w:b/>
              </w:rPr>
            </w:pPr>
          </w:p>
          <w:p w:rsidR="00BD43B1" w:rsidRDefault="00BD43B1" w:rsidP="00BD43B1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854A9E" w:rsidRDefault="00854A9E" w:rsidP="00854A9E">
            <w:pPr>
              <w:rPr>
                <w:b/>
              </w:rPr>
            </w:pPr>
            <w:r>
              <w:rPr>
                <w:b/>
              </w:rPr>
              <w:t>TECNICA: INMUNOFLUORESCENCIA INDIRECTA</w:t>
            </w:r>
          </w:p>
          <w:p w:rsidR="00BD43B1" w:rsidRDefault="00BD43B1" w:rsidP="00BD43B1"/>
          <w:p w:rsidR="00BD43B1" w:rsidRPr="00BD43B1" w:rsidRDefault="00BD43B1" w:rsidP="00BD43B1"/>
          <w:p w:rsidR="00BD43B1" w:rsidRDefault="00BD43B1" w:rsidP="00BD43B1"/>
          <w:p w:rsidR="00AB7E38" w:rsidRDefault="00854A9E" w:rsidP="00BD43B1">
            <w:pPr>
              <w:rPr>
                <w:b/>
              </w:rPr>
            </w:pPr>
            <w:r>
              <w:rPr>
                <w:b/>
              </w:rPr>
              <w:t xml:space="preserve">LM  </w:t>
            </w:r>
            <w:r>
              <w:rPr>
                <w:b/>
                <w:noProof/>
                <w:lang w:eastAsia="es-CO"/>
              </w:rPr>
              <w:drawing>
                <wp:inline distT="0" distB="0" distL="0" distR="0" wp14:anchorId="1BCDF73A" wp14:editId="47923401">
                  <wp:extent cx="133350" cy="171450"/>
                  <wp:effectExtent l="0" t="0" r="0" b="0"/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                        LMC  </w:t>
            </w:r>
            <w:r>
              <w:rPr>
                <w:b/>
                <w:noProof/>
                <w:lang w:eastAsia="es-CO"/>
              </w:rPr>
              <w:drawing>
                <wp:inline distT="0" distB="0" distL="0" distR="0" wp14:anchorId="4EE1D7BA" wp14:editId="491DD622">
                  <wp:extent cx="133350" cy="171450"/>
                  <wp:effectExtent l="0" t="0" r="0" b="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                 LV  </w:t>
            </w:r>
            <w:r>
              <w:rPr>
                <w:b/>
                <w:noProof/>
                <w:lang w:eastAsia="es-CO"/>
              </w:rPr>
              <w:drawing>
                <wp:inline distT="0" distB="0" distL="0" distR="0" wp14:anchorId="18ACAED8" wp14:editId="33BC5BCD">
                  <wp:extent cx="133350" cy="171450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       </w:t>
            </w:r>
          </w:p>
          <w:p w:rsidR="00854A9E" w:rsidRDefault="00BD43B1" w:rsidP="00854A9E">
            <w:r w:rsidRPr="00393197">
              <w:rPr>
                <w:b/>
              </w:rPr>
              <w:t xml:space="preserve">VALOR DE REFERENCIA: </w:t>
            </w:r>
            <w:r w:rsidR="00854A9E" w:rsidRPr="00393197">
              <w:rPr>
                <w:b/>
              </w:rPr>
              <w:t xml:space="preserve">: </w:t>
            </w:r>
            <w:r w:rsidR="00854A9E">
              <w:rPr>
                <w:b/>
              </w:rPr>
              <w:t xml:space="preserve">LEISMANIOSIS MUCOSA Y MUCOCUTANEA: </w:t>
            </w:r>
            <w:r w:rsidR="00854A9E" w:rsidRPr="007F404C">
              <w:t xml:space="preserve">NEGATIVO: TITULOS </w:t>
            </w:r>
            <w:r w:rsidR="00854A9E" w:rsidRPr="007F404C">
              <w:rPr>
                <w:rFonts w:cstheme="minorHAnsi"/>
              </w:rPr>
              <w:t>≤</w:t>
            </w:r>
            <w:r w:rsidR="00854A9E" w:rsidRPr="007F404C">
              <w:t xml:space="preserve"> 1:16 </w:t>
            </w:r>
          </w:p>
          <w:p w:rsidR="00854A9E" w:rsidRPr="007F404C" w:rsidRDefault="00854A9E" w:rsidP="00854A9E">
            <w:pPr>
              <w:rPr>
                <w:b/>
              </w:rPr>
            </w:pPr>
            <w:r>
              <w:t xml:space="preserve">                                               </w:t>
            </w:r>
            <w:r w:rsidRPr="007F404C">
              <w:rPr>
                <w:b/>
              </w:rPr>
              <w:t xml:space="preserve">LEISMANIOSIS VISCERAL: </w:t>
            </w:r>
            <w:r w:rsidRPr="007F404C">
              <w:t xml:space="preserve">NEGATIVO: TUTULOS </w:t>
            </w:r>
            <w:r w:rsidRPr="007F404C">
              <w:rPr>
                <w:rFonts w:cstheme="minorHAnsi"/>
              </w:rPr>
              <w:t>≤</w:t>
            </w:r>
            <w:r w:rsidRPr="007F404C">
              <w:t xml:space="preserve"> 1:32</w:t>
            </w:r>
          </w:p>
          <w:p w:rsidR="00BD43B1" w:rsidRPr="00BD43B1" w:rsidRDefault="00BD43B1" w:rsidP="00BD43B1"/>
        </w:tc>
      </w:tr>
      <w:tr w:rsidR="00BD43B1" w:rsidTr="00854A9E">
        <w:trPr>
          <w:trHeight w:val="1038"/>
        </w:trPr>
        <w:tc>
          <w:tcPr>
            <w:tcW w:w="10215" w:type="dxa"/>
            <w:gridSpan w:val="2"/>
          </w:tcPr>
          <w:p w:rsidR="003E49F9" w:rsidRPr="007F404C" w:rsidRDefault="003E49F9" w:rsidP="003E49F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BD43B1" w:rsidRPr="009F13CF" w:rsidRDefault="003E49F9" w:rsidP="003E49F9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9F13CF" w:rsidRDefault="009F13CF" w:rsidP="00BD43B1"/>
    <w:sectPr w:rsidR="009F13CF" w:rsidSect="009F13CF">
      <w:headerReference w:type="default" r:id="rId13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16" w:rsidRDefault="00811416" w:rsidP="009F13CF">
      <w:pPr>
        <w:spacing w:after="0" w:line="240" w:lineRule="auto"/>
      </w:pPr>
      <w:r>
        <w:separator/>
      </w:r>
    </w:p>
  </w:endnote>
  <w:endnote w:type="continuationSeparator" w:id="0">
    <w:p w:rsidR="00811416" w:rsidRDefault="00811416" w:rsidP="009F1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16" w:rsidRDefault="00811416" w:rsidP="009F13CF">
      <w:pPr>
        <w:spacing w:after="0" w:line="240" w:lineRule="auto"/>
      </w:pPr>
      <w:r>
        <w:separator/>
      </w:r>
    </w:p>
  </w:footnote>
  <w:footnote w:type="continuationSeparator" w:id="0">
    <w:p w:rsidR="00811416" w:rsidRDefault="00811416" w:rsidP="009F1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18" w:type="dxa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05"/>
      <w:gridCol w:w="1647"/>
      <w:gridCol w:w="4843"/>
      <w:gridCol w:w="1823"/>
    </w:tblGrid>
    <w:tr w:rsidR="009F13CF" w:rsidRPr="009F13CF" w:rsidTr="00333E7A">
      <w:trPr>
        <w:cantSplit/>
        <w:trHeight w:val="1119"/>
      </w:trPr>
      <w:tc>
        <w:tcPr>
          <w:tcW w:w="2105" w:type="dxa"/>
          <w:vMerge w:val="restart"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noProof/>
              <w:sz w:val="32"/>
              <w:szCs w:val="32"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27F537E0" wp14:editId="056D5103">
                    <wp:simplePos x="0" y="0"/>
                    <wp:positionH relativeFrom="column">
                      <wp:posOffset>196850</wp:posOffset>
                    </wp:positionH>
                    <wp:positionV relativeFrom="paragraph">
                      <wp:posOffset>82550</wp:posOffset>
                    </wp:positionV>
                    <wp:extent cx="969645" cy="808990"/>
                    <wp:effectExtent l="0" t="0" r="0" b="3175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69645" cy="808990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DXQXF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5" r:href="rId4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  <w:t>GOBERNACIÓN DEL CESAR</w:t>
          </w:r>
        </w:p>
      </w:tc>
      <w:tc>
        <w:tcPr>
          <w:tcW w:w="6490" w:type="dxa"/>
          <w:gridSpan w:val="2"/>
          <w:vAlign w:val="center"/>
        </w:tcPr>
        <w:p w:rsidR="009F13CF" w:rsidRDefault="009F13CF" w:rsidP="009F13C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</w:p>
        <w:p w:rsidR="009F13CF" w:rsidRPr="009F13CF" w:rsidRDefault="007F404C" w:rsidP="00333E7A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</w:t>
          </w:r>
          <w:r w:rsidR="008D560A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RESULTADO</w:t>
          </w: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S</w:t>
          </w:r>
          <w:r w:rsidR="008D560A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DE </w:t>
          </w: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INMUNOGLOBULINA G </w:t>
          </w:r>
          <w:r w:rsidR="009F13CF" w:rsidRPr="009F13CF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PARA DIAGNOSTICO DE LEISHMANIOSIS </w:t>
          </w: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MUCOSA, MUCO</w:t>
          </w:r>
          <w:r w:rsidR="009F13CF" w:rsidRPr="009F13CF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CUTÁNEA</w:t>
          </w: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Y VISCERAL</w:t>
          </w:r>
        </w:p>
      </w:tc>
      <w:tc>
        <w:tcPr>
          <w:tcW w:w="1823" w:type="dxa"/>
          <w:vMerge w:val="restart"/>
          <w:vAlign w:val="center"/>
        </w:tcPr>
        <w:p w:rsidR="009F13CF" w:rsidRPr="00333E7A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</w:pPr>
          <w:r w:rsidRPr="00333E7A">
            <w:rPr>
              <w:rFonts w:ascii="Arial" w:eastAsia="Calibri" w:hAnsi="Arial" w:cs="Arial"/>
              <w:sz w:val="14"/>
              <w:szCs w:val="14"/>
              <w:lang w:val="es-ES" w:eastAsia="es-ES"/>
            </w:rPr>
            <w:t>Código:</w:t>
          </w:r>
          <w:r w:rsidR="00333E7A" w:rsidRPr="00333E7A">
            <w:rPr>
              <w:rFonts w:ascii="Arial" w:eastAsia="Calibri" w:hAnsi="Arial" w:cs="Arial"/>
              <w:sz w:val="14"/>
              <w:szCs w:val="14"/>
              <w:lang w:val="es-ES" w:eastAsia="es-ES"/>
            </w:rPr>
            <w:t xml:space="preserve"> GC-FPM-191</w:t>
          </w:r>
          <w:r w:rsidRPr="00333E7A">
            <w:rPr>
              <w:rFonts w:ascii="Arial" w:eastAsia="Calibri" w:hAnsi="Arial" w:cs="Arial"/>
              <w:sz w:val="14"/>
              <w:szCs w:val="14"/>
              <w:lang w:val="es-ES" w:eastAsia="es-ES"/>
            </w:rPr>
            <w:t xml:space="preserve">  </w:t>
          </w:r>
        </w:p>
        <w:p w:rsidR="009F13CF" w:rsidRPr="00333E7A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</w:pPr>
          <w:r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t>Versión: 1</w:t>
          </w:r>
        </w:p>
        <w:p w:rsidR="009F13CF" w:rsidRPr="00333E7A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</w:pPr>
          <w:r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t xml:space="preserve">Fecha: </w:t>
          </w:r>
          <w:r w:rsidR="00333E7A"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t>09-07-2012</w:t>
          </w:r>
          <w:r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t xml:space="preserve">   </w:t>
          </w:r>
        </w:p>
        <w:p w:rsidR="009F13CF" w:rsidRPr="009F13CF" w:rsidRDefault="009F13CF" w:rsidP="009F13CF">
          <w:pPr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t xml:space="preserve">Página:  </w:t>
          </w:r>
          <w:r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fldChar w:fldCharType="begin"/>
          </w:r>
          <w:r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instrText xml:space="preserve"> PAGE </w:instrText>
          </w:r>
          <w:r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fldChar w:fldCharType="separate"/>
          </w:r>
          <w:r w:rsidR="00333E7A">
            <w:rPr>
              <w:rFonts w:ascii="Arial" w:eastAsia="Calibri" w:hAnsi="Arial" w:cs="Arial"/>
              <w:noProof/>
              <w:snapToGrid w:val="0"/>
              <w:sz w:val="14"/>
              <w:szCs w:val="14"/>
              <w:lang w:val="es-ES" w:eastAsia="es-ES"/>
            </w:rPr>
            <w:t>1</w:t>
          </w:r>
          <w:r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fldChar w:fldCharType="end"/>
          </w:r>
          <w:r w:rsidRPr="00333E7A">
            <w:rPr>
              <w:rFonts w:ascii="Arial" w:eastAsia="Calibri" w:hAnsi="Arial" w:cs="Arial"/>
              <w:snapToGrid w:val="0"/>
              <w:sz w:val="14"/>
              <w:szCs w:val="14"/>
              <w:lang w:val="es-ES" w:eastAsia="es-ES"/>
            </w:rPr>
            <w:t xml:space="preserve"> de </w:t>
          </w:r>
          <w:r w:rsidRPr="00333E7A">
            <w:rPr>
              <w:rFonts w:ascii="Arial" w:eastAsia="Calibri" w:hAnsi="Arial" w:cs="Arial"/>
              <w:sz w:val="14"/>
              <w:szCs w:val="14"/>
              <w:lang w:val="es-ES" w:eastAsia="es-ES"/>
            </w:rPr>
            <w:fldChar w:fldCharType="begin"/>
          </w:r>
          <w:r w:rsidRPr="00333E7A">
            <w:rPr>
              <w:rFonts w:ascii="Arial" w:eastAsia="Calibri" w:hAnsi="Arial" w:cs="Arial"/>
              <w:sz w:val="14"/>
              <w:szCs w:val="14"/>
              <w:lang w:val="es-ES" w:eastAsia="es-ES"/>
            </w:rPr>
            <w:instrText xml:space="preserve"> NUMPAGES </w:instrText>
          </w:r>
          <w:r w:rsidRPr="00333E7A">
            <w:rPr>
              <w:rFonts w:ascii="Arial" w:eastAsia="Calibri" w:hAnsi="Arial" w:cs="Arial"/>
              <w:sz w:val="14"/>
              <w:szCs w:val="14"/>
              <w:lang w:val="es-ES" w:eastAsia="es-ES"/>
            </w:rPr>
            <w:fldChar w:fldCharType="separate"/>
          </w:r>
          <w:r w:rsidR="00333E7A">
            <w:rPr>
              <w:rFonts w:ascii="Arial" w:eastAsia="Calibri" w:hAnsi="Arial" w:cs="Arial"/>
              <w:noProof/>
              <w:sz w:val="14"/>
              <w:szCs w:val="14"/>
              <w:lang w:val="es-ES" w:eastAsia="es-ES"/>
            </w:rPr>
            <w:t>1</w:t>
          </w:r>
          <w:r w:rsidRPr="00333E7A">
            <w:rPr>
              <w:rFonts w:ascii="Arial" w:eastAsia="Calibri" w:hAnsi="Arial" w:cs="Arial"/>
              <w:sz w:val="14"/>
              <w:szCs w:val="14"/>
              <w:lang w:val="es-ES" w:eastAsia="es-ES"/>
            </w:rPr>
            <w:fldChar w:fldCharType="end"/>
          </w:r>
        </w:p>
      </w:tc>
    </w:tr>
    <w:tr w:rsidR="009F13CF" w:rsidRPr="009F13CF" w:rsidTr="00333E7A">
      <w:trPr>
        <w:cantSplit/>
        <w:trHeight w:val="727"/>
      </w:trPr>
      <w:tc>
        <w:tcPr>
          <w:tcW w:w="2105" w:type="dxa"/>
          <w:vMerge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noProof/>
              <w:sz w:val="24"/>
              <w:szCs w:val="24"/>
              <w:lang w:val="es-ES" w:eastAsia="es-ES"/>
            </w:rPr>
          </w:pPr>
        </w:p>
      </w:tc>
      <w:tc>
        <w:tcPr>
          <w:tcW w:w="1647" w:type="dxa"/>
          <w:vAlign w:val="center"/>
        </w:tcPr>
        <w:p w:rsidR="009F13CF" w:rsidRPr="009F13CF" w:rsidRDefault="009F13CF" w:rsidP="009F13CF">
          <w:pPr>
            <w:spacing w:after="0" w:line="240" w:lineRule="auto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 xml:space="preserve">PROCESO: </w:t>
          </w:r>
        </w:p>
      </w:tc>
      <w:tc>
        <w:tcPr>
          <w:tcW w:w="4843" w:type="dxa"/>
          <w:vAlign w:val="center"/>
        </w:tcPr>
        <w:p w:rsidR="009F13CF" w:rsidRPr="009F13CF" w:rsidRDefault="009F13CF" w:rsidP="009F13CF">
          <w:pPr>
            <w:spacing w:after="0" w:line="240" w:lineRule="auto"/>
            <w:jc w:val="center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>INSPECCION, VIGILANCIA Y CONTROL</w:t>
          </w:r>
        </w:p>
      </w:tc>
      <w:tc>
        <w:tcPr>
          <w:tcW w:w="1823" w:type="dxa"/>
          <w:vMerge/>
        </w:tcPr>
        <w:p w:rsidR="009F13CF" w:rsidRPr="009F13CF" w:rsidRDefault="009F13CF" w:rsidP="009F13CF">
          <w:pPr>
            <w:spacing w:after="120" w:line="240" w:lineRule="auto"/>
            <w:rPr>
              <w:rFonts w:ascii="Arial" w:eastAsia="Times New Roman" w:hAnsi="Arial" w:cs="Arial"/>
              <w:sz w:val="24"/>
              <w:szCs w:val="24"/>
              <w:lang w:val="es-ES" w:eastAsia="es-ES"/>
            </w:rPr>
          </w:pPr>
        </w:p>
      </w:tc>
    </w:tr>
  </w:tbl>
  <w:p w:rsidR="009F13CF" w:rsidRDefault="009F13C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CF"/>
    <w:rsid w:val="000015CB"/>
    <w:rsid w:val="0018277F"/>
    <w:rsid w:val="002B4023"/>
    <w:rsid w:val="002E7603"/>
    <w:rsid w:val="00333E7A"/>
    <w:rsid w:val="0033414F"/>
    <w:rsid w:val="00360C96"/>
    <w:rsid w:val="00393197"/>
    <w:rsid w:val="003E49F9"/>
    <w:rsid w:val="004A0712"/>
    <w:rsid w:val="00533B79"/>
    <w:rsid w:val="00567648"/>
    <w:rsid w:val="005A2723"/>
    <w:rsid w:val="005E763A"/>
    <w:rsid w:val="00605212"/>
    <w:rsid w:val="0061197B"/>
    <w:rsid w:val="006141A4"/>
    <w:rsid w:val="00621695"/>
    <w:rsid w:val="0069602E"/>
    <w:rsid w:val="006A681E"/>
    <w:rsid w:val="006C31DA"/>
    <w:rsid w:val="00734931"/>
    <w:rsid w:val="00777949"/>
    <w:rsid w:val="007E39BA"/>
    <w:rsid w:val="007F404C"/>
    <w:rsid w:val="00811416"/>
    <w:rsid w:val="00854A9E"/>
    <w:rsid w:val="008D560A"/>
    <w:rsid w:val="008F6A20"/>
    <w:rsid w:val="00932758"/>
    <w:rsid w:val="00933F56"/>
    <w:rsid w:val="009F13CF"/>
    <w:rsid w:val="00AB7E38"/>
    <w:rsid w:val="00AC18E9"/>
    <w:rsid w:val="00BD43B1"/>
    <w:rsid w:val="00BF512B"/>
    <w:rsid w:val="00C03C08"/>
    <w:rsid w:val="00C61F5B"/>
    <w:rsid w:val="00CD5EB0"/>
    <w:rsid w:val="00DE20CF"/>
    <w:rsid w:val="00DF1969"/>
    <w:rsid w:val="00DF30A3"/>
    <w:rsid w:val="00E05231"/>
    <w:rsid w:val="00F8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dcesar.gov.co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http://www.gobcesar.gov.co/admin/files/Img_Ban_20060904-092029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0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http://www.gobcesar.gov.co/admin/files/Img_Ban_20060904-092029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2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media/image20.jpeg"/><Relationship Id="rId4" Type="http://schemas.openxmlformats.org/officeDocument/2006/relationships/image" Target="http://www.gobcesar.gov.co/admin/files/Img_Ban_20060904-092029.jp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5</cp:revision>
  <dcterms:created xsi:type="dcterms:W3CDTF">2012-05-08T14:09:00Z</dcterms:created>
  <dcterms:modified xsi:type="dcterms:W3CDTF">2012-07-09T14:45:00Z</dcterms:modified>
</cp:coreProperties>
</file>